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1131A4" w14:textId="7FF0DAE3" w:rsidR="0050031D" w:rsidRDefault="00E72E39" w:rsidP="00FD345D">
      <w:pPr>
        <w:pStyle w:val="Nzev"/>
      </w:pPr>
      <w:bookmarkStart w:id="0" w:name="_GoBack"/>
      <w:bookmarkEnd w:id="0"/>
      <w:r>
        <w:t>Souvislé</w:t>
      </w:r>
      <w:r w:rsidR="00BF70B5">
        <w:t xml:space="preserve"> opravy místních komunikací v Jablonci nad Nisou 2023</w:t>
      </w:r>
      <w:r>
        <w:t xml:space="preserve"> – Technická zpráva</w:t>
      </w:r>
    </w:p>
    <w:p w14:paraId="09AFDF30" w14:textId="77777777" w:rsidR="00BF70B5" w:rsidRDefault="00BF70B5"/>
    <w:p w14:paraId="38A47BAE" w14:textId="662C2507" w:rsidR="00BF70B5" w:rsidRDefault="00BF70B5">
      <w:r>
        <w:t>Oprava asfaltových povrchů.</w:t>
      </w:r>
      <w:r w:rsidR="0015641F">
        <w:t xml:space="preserve"> </w:t>
      </w:r>
      <w:r>
        <w:t>Výměna dožilého povrchu za nový asfaltový koberec.</w:t>
      </w:r>
    </w:p>
    <w:p w14:paraId="6D42B9DF" w14:textId="737B0B93" w:rsidR="0015641F" w:rsidRDefault="0015641F">
      <w:r>
        <w:t>Dopravně inženýrská opatření na jednotlivé akce.</w:t>
      </w:r>
    </w:p>
    <w:p w14:paraId="13DB79BD" w14:textId="77777777" w:rsidR="00BF70B5" w:rsidRDefault="00BF70B5"/>
    <w:p w14:paraId="54327677" w14:textId="2A0EFC92" w:rsidR="00BF70B5" w:rsidRPr="00FD345D" w:rsidRDefault="00BF70B5" w:rsidP="00FD345D">
      <w:pPr>
        <w:pStyle w:val="Nadpis1"/>
        <w:rPr>
          <w:sz w:val="28"/>
          <w:szCs w:val="28"/>
        </w:rPr>
      </w:pPr>
      <w:r w:rsidRPr="00FD345D">
        <w:rPr>
          <w:sz w:val="28"/>
          <w:szCs w:val="28"/>
        </w:rPr>
        <w:t>Ulice Pražského povstání (úsek od ul. Sněhová ke křižovatce s ulicí Janovská)</w:t>
      </w:r>
    </w:p>
    <w:p w14:paraId="36356E8F" w14:textId="1B01E8B7" w:rsidR="00BF70B5" w:rsidRDefault="00BF70B5">
      <w:r>
        <w:t>Jedná se o odfrézování asfaltových povrchů v místě napojení a ve vjezdech. Srovnání lokálních nerovností a výtluků. Výšková úprava uličních znaků a následná pokládka asfaltového povrchu v </w:t>
      </w:r>
      <w:proofErr w:type="spellStart"/>
      <w:r>
        <w:t>tl</w:t>
      </w:r>
      <w:proofErr w:type="spellEnd"/>
      <w:r>
        <w:t>. do 50 mm. Ošetření spár v místě napojení.</w:t>
      </w:r>
    </w:p>
    <w:p w14:paraId="21C15834" w14:textId="3A196D00" w:rsidR="00BF70B5" w:rsidRDefault="00BF70B5">
      <w:r>
        <w:t>Pozor: Velkoplošná pokládka je ukončena cca 80m před napojením na ulici Janovská, kde je plánována výstavba nové křižovatky! Zatím není dokončen povolovací proces.</w:t>
      </w:r>
    </w:p>
    <w:p w14:paraId="0B136F96" w14:textId="77777777" w:rsidR="00BF70B5" w:rsidRDefault="00BF70B5"/>
    <w:p w14:paraId="0C5AF614" w14:textId="1D981ECC" w:rsidR="00BF70B5" w:rsidRPr="00FD345D" w:rsidRDefault="00BF70B5" w:rsidP="00FD345D">
      <w:pPr>
        <w:pStyle w:val="Nadpis1"/>
        <w:rPr>
          <w:sz w:val="28"/>
          <w:szCs w:val="28"/>
        </w:rPr>
      </w:pPr>
      <w:r w:rsidRPr="00FD345D">
        <w:rPr>
          <w:sz w:val="28"/>
          <w:szCs w:val="28"/>
        </w:rPr>
        <w:t>Ulice Horní (od překladiště SKS ke křižovatce s ulicí Zlatá ulička)</w:t>
      </w:r>
    </w:p>
    <w:p w14:paraId="54E8118E" w14:textId="697F1123" w:rsidR="00BF70B5" w:rsidRDefault="00BF70B5">
      <w:r>
        <w:t xml:space="preserve">Celoplošné odfrézování povrchu a následná pokládka asfaltového povrchu. Výšková úprava uličních znaků. V místě je </w:t>
      </w:r>
      <w:r w:rsidR="00FD345D">
        <w:t xml:space="preserve">retardér. Úsek je bez </w:t>
      </w:r>
      <w:proofErr w:type="spellStart"/>
      <w:r w:rsidR="00FD345D">
        <w:t>dosypávky</w:t>
      </w:r>
      <w:proofErr w:type="spellEnd"/>
      <w:r w:rsidR="00FD345D">
        <w:t xml:space="preserve"> krajnic, protože jsou po obou stranách příkopy.</w:t>
      </w:r>
    </w:p>
    <w:p w14:paraId="03F7CA88" w14:textId="74FB099F" w:rsidR="00FD345D" w:rsidRDefault="00FD345D">
      <w:r>
        <w:t>Uzavírku bude nutné koordinovat se Silničním úřadem a Dopravním inspektorátem vzhledem k tomu, že probíhají práce i na ulici Prosečská, která by případně sloužila jako objízdná trasa.</w:t>
      </w:r>
    </w:p>
    <w:p w14:paraId="527E861A" w14:textId="77777777" w:rsidR="00FD345D" w:rsidRDefault="00FD345D"/>
    <w:p w14:paraId="17B4D9B3" w14:textId="27F9B601" w:rsidR="00FD345D" w:rsidRPr="00FD345D" w:rsidRDefault="00FD345D" w:rsidP="00FD345D">
      <w:pPr>
        <w:pStyle w:val="Nadpis1"/>
        <w:rPr>
          <w:sz w:val="28"/>
          <w:szCs w:val="28"/>
        </w:rPr>
      </w:pPr>
      <w:r w:rsidRPr="00FD345D">
        <w:rPr>
          <w:sz w:val="28"/>
          <w:szCs w:val="28"/>
        </w:rPr>
        <w:t>Ulice Nerudova</w:t>
      </w:r>
      <w:r>
        <w:rPr>
          <w:sz w:val="28"/>
          <w:szCs w:val="28"/>
        </w:rPr>
        <w:t xml:space="preserve"> (celá)</w:t>
      </w:r>
    </w:p>
    <w:p w14:paraId="63FA64BB" w14:textId="30CE5E3A" w:rsidR="00FD345D" w:rsidRPr="00E408C5" w:rsidRDefault="00FD345D">
      <w:pPr>
        <w:rPr>
          <w:u w:val="single"/>
        </w:rPr>
      </w:pPr>
      <w:r>
        <w:t xml:space="preserve">Komunikace po výměně plynovodu. </w:t>
      </w:r>
      <w:r w:rsidRPr="00FD345D">
        <w:t>Celoplošné odfrézování povrchu a následná pokládka asfaltového povrchu. Výšková úprava uličních znaků.</w:t>
      </w:r>
      <w:r>
        <w:t xml:space="preserve"> Lokální oprava stávajících žulových obrub. V úseku mezi ul. Ještědská a Panenská montáž nových silničních obrub – v tomto úseku obruby chybí. </w:t>
      </w:r>
      <w:proofErr w:type="spellStart"/>
      <w:r>
        <w:t>Dosypávka</w:t>
      </w:r>
      <w:proofErr w:type="spellEnd"/>
      <w:r>
        <w:t xml:space="preserve"> krajnic v místech, kde nejsou chodníky a mezi ulicemi U Srnčího dolu a Mincovní, kde nezpevněná krajnice tvoří parkovací pruh.</w:t>
      </w:r>
      <w:r w:rsidR="00E408C5">
        <w:t xml:space="preserve"> </w:t>
      </w:r>
      <w:r w:rsidR="00E408C5" w:rsidRPr="00E408C5">
        <w:rPr>
          <w:u w:val="single"/>
        </w:rPr>
        <w:t>Práce na výměně plynovodu by měly být dokončeny nejpozději do 30. 6. 2023.</w:t>
      </w:r>
    </w:p>
    <w:p w14:paraId="009BABB6" w14:textId="77777777" w:rsidR="00FD345D" w:rsidRDefault="00FD345D"/>
    <w:p w14:paraId="63AA15CE" w14:textId="18FA1F85" w:rsidR="00FD345D" w:rsidRPr="00FD345D" w:rsidRDefault="00FD345D" w:rsidP="00FD345D">
      <w:pPr>
        <w:pStyle w:val="Nadpis1"/>
        <w:rPr>
          <w:sz w:val="28"/>
          <w:szCs w:val="28"/>
        </w:rPr>
      </w:pPr>
      <w:r w:rsidRPr="00FD345D">
        <w:rPr>
          <w:sz w:val="28"/>
          <w:szCs w:val="28"/>
        </w:rPr>
        <w:t>Ulice Podzimní</w:t>
      </w:r>
      <w:r>
        <w:rPr>
          <w:sz w:val="28"/>
          <w:szCs w:val="28"/>
        </w:rPr>
        <w:t xml:space="preserve"> (od křižovatky s ul. Skelná ke křiž. s ul. Vysoká)</w:t>
      </w:r>
    </w:p>
    <w:p w14:paraId="3F00473A" w14:textId="00D3B751" w:rsidR="00FD345D" w:rsidRDefault="00FD345D">
      <w:r w:rsidRPr="00FD345D">
        <w:t>Celoplošné odfrézování povrchu a následná pokládka asfaltového povrchu. Výšková úprava uličních znaků</w:t>
      </w:r>
      <w:r>
        <w:t>.</w:t>
      </w:r>
    </w:p>
    <w:p w14:paraId="6ED75866" w14:textId="77777777" w:rsidR="00FD345D" w:rsidRDefault="00FD345D"/>
    <w:p w14:paraId="17DF7D37" w14:textId="5A5881E0" w:rsidR="00FD345D" w:rsidRPr="00FD345D" w:rsidRDefault="00FD345D" w:rsidP="00FD345D">
      <w:pPr>
        <w:pStyle w:val="Nadpis1"/>
        <w:rPr>
          <w:sz w:val="28"/>
          <w:szCs w:val="28"/>
        </w:rPr>
      </w:pPr>
      <w:r w:rsidRPr="00FD345D">
        <w:rPr>
          <w:sz w:val="28"/>
          <w:szCs w:val="28"/>
        </w:rPr>
        <w:lastRenderedPageBreak/>
        <w:t xml:space="preserve">Ulice </w:t>
      </w:r>
      <w:r>
        <w:rPr>
          <w:sz w:val="28"/>
          <w:szCs w:val="28"/>
        </w:rPr>
        <w:t>Na Šumavě</w:t>
      </w:r>
      <w:r w:rsidR="0015641F">
        <w:rPr>
          <w:sz w:val="28"/>
          <w:szCs w:val="28"/>
        </w:rPr>
        <w:t xml:space="preserve"> (celý úsek od ul. Mánesova k ul. Jitřní)</w:t>
      </w:r>
    </w:p>
    <w:p w14:paraId="73D373A1" w14:textId="725CB96B" w:rsidR="00FD345D" w:rsidRDefault="00FD345D" w:rsidP="00FD345D">
      <w:r w:rsidRPr="00FD345D">
        <w:t>Celoplošné odfrézování povrchu a následná pokládka asfaltového povrchu. Výšková úprava uličních znaků</w:t>
      </w:r>
      <w:r>
        <w:t>. Včetně vjezdu za dům č.p. 3141/5.</w:t>
      </w:r>
    </w:p>
    <w:p w14:paraId="50062C54" w14:textId="77777777" w:rsidR="00FD345D" w:rsidRDefault="00FD345D"/>
    <w:sectPr w:rsidR="00FD345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150FD3" w14:textId="77777777" w:rsidR="0052277F" w:rsidRDefault="0052277F" w:rsidP="00E72E39">
      <w:pPr>
        <w:spacing w:after="0" w:line="240" w:lineRule="auto"/>
      </w:pPr>
      <w:r>
        <w:separator/>
      </w:r>
    </w:p>
  </w:endnote>
  <w:endnote w:type="continuationSeparator" w:id="0">
    <w:p w14:paraId="2FE34235" w14:textId="77777777" w:rsidR="0052277F" w:rsidRDefault="0052277F" w:rsidP="00E72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50C3AD" w14:textId="77777777" w:rsidR="0052277F" w:rsidRDefault="0052277F" w:rsidP="00E72E39">
      <w:pPr>
        <w:spacing w:after="0" w:line="240" w:lineRule="auto"/>
      </w:pPr>
      <w:r>
        <w:separator/>
      </w:r>
    </w:p>
  </w:footnote>
  <w:footnote w:type="continuationSeparator" w:id="0">
    <w:p w14:paraId="1A37ACB8" w14:textId="77777777" w:rsidR="0052277F" w:rsidRDefault="0052277F" w:rsidP="00E72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5CA0E" w14:textId="38439B94" w:rsidR="00E72E39" w:rsidRDefault="00E72E39">
    <w:pPr>
      <w:pStyle w:val="Zhlav"/>
    </w:pPr>
    <w:r>
      <w:t>Příloha č.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0B5"/>
    <w:rsid w:val="0015641F"/>
    <w:rsid w:val="0050031D"/>
    <w:rsid w:val="0052277F"/>
    <w:rsid w:val="00BF70B5"/>
    <w:rsid w:val="00E408C5"/>
    <w:rsid w:val="00E72E39"/>
    <w:rsid w:val="00ED75B9"/>
    <w:rsid w:val="00F61A9A"/>
    <w:rsid w:val="00FD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81E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D34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FD34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D34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FD34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Zhlav">
    <w:name w:val="header"/>
    <w:basedOn w:val="Normln"/>
    <w:link w:val="ZhlavChar"/>
    <w:uiPriority w:val="99"/>
    <w:unhideWhenUsed/>
    <w:rsid w:val="00E72E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72E39"/>
  </w:style>
  <w:style w:type="paragraph" w:styleId="Zpat">
    <w:name w:val="footer"/>
    <w:basedOn w:val="Normln"/>
    <w:link w:val="ZpatChar"/>
    <w:uiPriority w:val="99"/>
    <w:unhideWhenUsed/>
    <w:rsid w:val="00E72E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72E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D34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FD34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D34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FD34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Zhlav">
    <w:name w:val="header"/>
    <w:basedOn w:val="Normln"/>
    <w:link w:val="ZhlavChar"/>
    <w:uiPriority w:val="99"/>
    <w:unhideWhenUsed/>
    <w:rsid w:val="00E72E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72E39"/>
  </w:style>
  <w:style w:type="paragraph" w:styleId="Zpat">
    <w:name w:val="footer"/>
    <w:basedOn w:val="Normln"/>
    <w:link w:val="ZpatChar"/>
    <w:uiPriority w:val="99"/>
    <w:unhideWhenUsed/>
    <w:rsid w:val="00E72E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72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Zuzana Salabová</dc:creator>
  <cp:lastModifiedBy>Radek</cp:lastModifiedBy>
  <cp:revision>3</cp:revision>
  <cp:lastPrinted>2023-04-25T16:47:00Z</cp:lastPrinted>
  <dcterms:created xsi:type="dcterms:W3CDTF">2023-04-25T16:47:00Z</dcterms:created>
  <dcterms:modified xsi:type="dcterms:W3CDTF">2023-04-25T16:48:00Z</dcterms:modified>
</cp:coreProperties>
</file>